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5D" w:rsidRDefault="00514A8E">
      <w:pPr>
        <w:pStyle w:val="BodyText"/>
        <w:rPr>
          <w:rFonts w:ascii="Times New Roman"/>
        </w:rPr>
      </w:pPr>
      <w:r>
        <w:pict>
          <v:group id="_x0000_s1027" style="position:absolute;margin-left:0;margin-top:0;width:612pt;height:157.35pt;z-index:1048;mso-position-horizontal-relative:page;mso-position-vertical-relative:page" coordsize="12240,3147">
            <v:rect id="_x0000_s1034" style="position:absolute;width:12240;height:3146" fillcolor="#75cede" stroked="f"/>
            <v:shape id="_x0000_s1033" style="position:absolute;left:8589;width:1211;height:3147" coordorigin="8589" coordsize="1211,3147" path="m8867,l8589,,9695,3146r104,l8867,xe" fillcolor="#f9c541" stroked="f">
              <v:path arrowok="t"/>
            </v:shape>
            <v:shape id="_x0000_s1032" style="position:absolute;left:8291;width:1256;height:3147" coordorigin="8291" coordsize="1256,3147" path="m9546,l9405,,8291,3146r331,l9546,xe" fillcolor="#16254f" stroked="f">
              <v:path arrowok="t"/>
            </v:shape>
            <v:shape id="_x0000_s1031" style="position:absolute;left:9691;top:434;width:2274;height:2274" coordorigin="9691,434" coordsize="2274,2274" o:spt="100" adj="0,,0" path="m11133,1597r-1,-18l11128,1563r-1,-4l11123,1548r-3,-7l11116,1533r-9,-14l11095,1506r-13,-12l11081,1493r-17,-13l11046,1469r-12,-7l11034,1636r-3,17l11030,1660r-5,11l11019,1683r-6,12l11005,1706r-8,9l10967,1684r-30,-32l10907,1619r-9,-11l10877,1585r21,-9l10921,1566r12,-3l10944,1561r12,-2l10967,1560r24,5l11002,1572r10,10l11022,1591r6,11l11031,1613r2,12l11034,1636r,-174l11029,1460r-18,-6l10994,1450r-18,-3l10958,1446r-17,l10923,1448r-18,4l10888,1456r-18,7l10852,1470r-18,7l10816,1485r-18,9l10769,1461r-14,-16l10755,1517r-20,10l10717,1534r-18,5l10684,1541r-15,-1l10655,1537r-12,-7l10631,1520r-7,-6l10620,1507r-3,-9l10614,1489r-1,-9l10613,1477r1,-9l10615,1457r3,-11l10619,1446r5,-11l10628,1426r6,-8l10640,1410r7,-8l10674,1429r27,28l10728,1487r27,30l10755,1445r-14,-16l10716,1402r-4,-5l10683,1366r13,-10l10709,1349r12,-5l10733,1342r13,l10757,1343r12,2l10780,1347r11,3l10801,1352r10,2l10821,1356r13,3l10845,1356r10,-8l10861,1342r4,-3l10871,1328r,-14l10871,1304r,-1l10868,1293r-5,-10l10855,1273r-12,-12l10830,1252r-14,-7l10800,1241r-16,-2l10768,1239r-17,1l10734,1243r-16,4l10701,1253r-15,7l10670,1268r-14,9l10643,1286r-12,9l10622,1304r-5,-4l10612,1296r-4,-5l10603,1287r-7,-3l10581,1284r-7,4l10569,1294r-5,6l10562,1306r1,8l10563,1321r3,6l10576,1336r5,3l10585,1344r-13,16l10561,1378r-11,18l10540,1415r-8,20l10526,1454r-4,18l10519,1491r-1,18l10519,1527r3,17l10526,1560r7,15l10542,1590r12,13l10569,1616r26,18l10623,1646r31,6l10687,1653r35,-4l10758,1640r38,-13l10835,1608r31,37l10898,1681r31,35l10960,1750r-12,10l10935,1768r-11,5l10913,1776r-13,3l10887,1779r-10,-4l10865,1772r-10,-5l10846,1761r-10,-7l10827,1748r-19,-9l10799,1737r-10,l10779,1736r-10,5l10746,1761r-5,12l10741,1786r1,10l10745,1806r6,10l10759,1827r9,9l10779,1845r13,8l10805,1861r15,6l10835,1871r17,4l10869,1877r18,l10906,1875r18,-4l10944,1865r20,-9l10983,1845r20,-15l11022,1812r9,9l11041,1830r9,9l11059,1847r6,4l11071,1854r8,-1l11086,1853r7,-4l11103,1837r3,-7l11104,1822r,-7l11102,1812r-1,-3l11096,1805r-10,-8l11077,1790r-9,-8l11065,1779r-7,-6l11073,1754r14,-21l11098,1715r1,-2l11109,1693r9,-21l11124,1652r5,-19l11132,1615r1,-18m11965,1291r-5,-38l11946,1217r-23,-31l11823,1086r,201l11798,1354r-29,63l11736,1475r-37,54l11658,1580r-45,47l11566,1670r-50,42l11464,1751r-54,37l11355,1824r-57,35l11241,1893r-116,67l11068,1994r-56,34l10956,2064r-54,38l10850,2141r-50,41l10753,2226r-44,47l10668,2323r-38,54l10597,2436r-29,62l10544,2566,9833,1855r25,-67l9887,1725r33,-58l9957,1613r41,-50l10043,1516r47,-44l10140,1430r52,-39l10246,1354r55,-36l10358,1283r57,-33l10530,1182r58,-34l10644,1114r56,-36l10754,1041r52,-39l10856,960r47,-44l10947,869r41,-50l11026,765r33,-58l11088,644r24,-67l11823,1287r,-201l11313,577,11213,476r-29,-22l11150,440r-36,-6l11078,439r-19,6l11042,453r-16,10l11011,476r-11,13l10991,503r-8,15l10948,610r-38,71l10863,748r-57,64l10748,865r-62,49l10619,961r-70,44l10476,1049r-144,84l10263,1174r-68,44l10127,1263r-65,48l9998,1363r-60,56l9883,1478r-48,61l9792,1603r-37,67l9723,1740r-26,73l9691,1852r4,37l9709,1925r24,31l10443,2666r29,23l10506,2703r35,5l10578,2704r18,-6l10614,2689r16,-10l10644,2666r12,-13l10665,2639r8,-15l10695,2566r13,-34l10746,2461r47,-67l10850,2330r57,-53l10970,2228r67,-46l11107,2137r73,-44l11324,2009r69,-41l11461,1925r68,-46l11594,1831r64,-52l11718,1723r54,-59l11821,1603r43,-64l11901,1472r32,-70l11958,1329r7,-38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451;top:2002;width:344;height:360">
              <v:imagedata r:id="rId5" o:title=""/>
            </v:shape>
            <v:shape id="_x0000_s1029" type="#_x0000_t75" style="position:absolute;left:10859;top:786;width:349;height:36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2240;height:3147" filled="f" stroked="f">
              <v:textbox inset="0,0,0,0">
                <w:txbxContent>
                  <w:p w:rsidR="001366F2" w:rsidRDefault="001366F2" w:rsidP="001366F2">
                    <w:pPr>
                      <w:spacing w:before="702"/>
                      <w:ind w:left="720" w:right="1213"/>
                      <w:rPr>
                        <w:sz w:val="120"/>
                      </w:rPr>
                    </w:pPr>
                    <w:r>
                      <w:rPr>
                        <w:color w:val="FFFFFF"/>
                        <w:sz w:val="120"/>
                      </w:rPr>
                      <w:t>RATES</w:t>
                    </w:r>
                  </w:p>
                  <w:p w:rsidR="001366F2" w:rsidRDefault="001366F2">
                    <w:pPr>
                      <w:spacing w:before="8"/>
                      <w:ind w:left="720" w:right="1213"/>
                      <w:rPr>
                        <w:b/>
                        <w:color w:val="FFFFFF"/>
                        <w:sz w:val="32"/>
                      </w:rPr>
                    </w:pPr>
                    <w:r w:rsidRPr="00155B19">
                      <w:rPr>
                        <w:b/>
                        <w:color w:val="FFFFFF"/>
                        <w:sz w:val="32"/>
                      </w:rPr>
                      <w:t>201X EMPLOYEE CONTRIBUTION</w:t>
                    </w:r>
                    <w:r>
                      <w:rPr>
                        <w:b/>
                        <w:color w:val="FFFFFF"/>
                        <w:sz w:val="32"/>
                      </w:rPr>
                      <w:t>S</w:t>
                    </w:r>
                  </w:p>
                  <w:p w:rsidR="001366F2" w:rsidRPr="00204235" w:rsidRDefault="001366F2">
                    <w:pPr>
                      <w:spacing w:before="8"/>
                      <w:ind w:left="720" w:right="1213"/>
                      <w:rPr>
                        <w:color w:val="FFFFFF" w:themeColor="background1"/>
                      </w:rPr>
                    </w:pPr>
                    <w:r w:rsidRPr="00204235">
                      <w:rPr>
                        <w:color w:val="FFFFFF" w:themeColor="background1"/>
                      </w:rPr>
                      <w:t>January 1, 2019- December 31, 2019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rPr>
          <w:rFonts w:ascii="Times New Roman"/>
        </w:rPr>
      </w:pPr>
    </w:p>
    <w:p w:rsidR="00533F5D" w:rsidRDefault="00533F5D">
      <w:pPr>
        <w:pStyle w:val="BodyText"/>
        <w:spacing w:before="8"/>
        <w:rPr>
          <w:rFonts w:ascii="Times New Roman"/>
          <w:sz w:val="17"/>
        </w:rPr>
      </w:pPr>
    </w:p>
    <w:p w:rsidR="00533F5D" w:rsidRDefault="00155B19">
      <w:pPr>
        <w:spacing w:before="58" w:line="249" w:lineRule="auto"/>
        <w:ind w:left="720" w:right="1213"/>
      </w:pPr>
      <w:r>
        <w:rPr>
          <w:color w:val="231F20"/>
          <w:spacing w:val="-7"/>
        </w:rPr>
        <w:t xml:space="preserve">Your </w:t>
      </w:r>
      <w:r>
        <w:rPr>
          <w:color w:val="231F20"/>
        </w:rPr>
        <w:t>contributions toward the cost of medical, dental and vision coverage are automatically deducted from your paycheck before taxes.</w:t>
      </w:r>
    </w:p>
    <w:p w:rsidR="00533F5D" w:rsidRDefault="00533F5D">
      <w:pPr>
        <w:pStyle w:val="BodyText"/>
        <w:spacing w:before="1"/>
        <w:rPr>
          <w:sz w:val="18"/>
        </w:rPr>
      </w:pPr>
      <w:bookmarkStart w:id="0" w:name="_GoBack"/>
      <w:bookmarkEnd w:id="0"/>
    </w:p>
    <w:p w:rsidR="00533F5D" w:rsidRPr="00155B19" w:rsidRDefault="00155B19">
      <w:pPr>
        <w:spacing w:before="1"/>
        <w:ind w:left="719" w:right="1213"/>
        <w:rPr>
          <w:b/>
          <w:sz w:val="32"/>
        </w:rPr>
      </w:pPr>
      <w:r w:rsidRPr="00155B19">
        <w:rPr>
          <w:b/>
          <w:color w:val="75CEDE"/>
          <w:sz w:val="32"/>
        </w:rPr>
        <w:t>MEDICAL COVERAGE</w:t>
      </w:r>
    </w:p>
    <w:p w:rsidR="00533F5D" w:rsidRDefault="00533F5D">
      <w:pPr>
        <w:pStyle w:val="BodyText"/>
        <w:spacing w:before="6"/>
        <w:rPr>
          <w:rFonts w:ascii="Proxima Nova Rg"/>
          <w:b/>
          <w:sz w:val="13"/>
        </w:rPr>
      </w:pPr>
    </w:p>
    <w:tbl>
      <w:tblPr>
        <w:tblW w:w="0" w:type="auto"/>
        <w:tblInd w:w="716" w:type="dxa"/>
        <w:tblBorders>
          <w:top w:val="single" w:sz="2" w:space="0" w:color="75CEDE"/>
          <w:left w:val="single" w:sz="2" w:space="0" w:color="75CEDE"/>
          <w:bottom w:val="single" w:sz="2" w:space="0" w:color="75CEDE"/>
          <w:right w:val="single" w:sz="2" w:space="0" w:color="75CEDE"/>
          <w:insideH w:val="single" w:sz="2" w:space="0" w:color="75CEDE"/>
          <w:insideV w:val="single" w:sz="2" w:space="0" w:color="75C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588"/>
        <w:gridCol w:w="2588"/>
        <w:gridCol w:w="2588"/>
      </w:tblGrid>
      <w:tr w:rsidR="00533F5D">
        <w:trPr>
          <w:trHeight w:hRule="exact" w:val="423"/>
        </w:trPr>
        <w:tc>
          <w:tcPr>
            <w:tcW w:w="2588" w:type="dxa"/>
            <w:tcBorders>
              <w:top w:val="nil"/>
              <w:left w:val="nil"/>
            </w:tcBorders>
            <w:shd w:val="clear" w:color="auto" w:fill="16254F"/>
          </w:tcPr>
          <w:p w:rsidR="00533F5D" w:rsidRPr="00155B19" w:rsidRDefault="00155B19">
            <w:pPr>
              <w:pStyle w:val="TableParagraph"/>
              <w:spacing w:before="96"/>
              <w:ind w:left="80" w:right="136"/>
              <w:rPr>
                <w:b/>
              </w:rPr>
            </w:pPr>
            <w:r w:rsidRPr="00155B19">
              <w:rPr>
                <w:b/>
                <w:color w:val="FFFFFF"/>
              </w:rPr>
              <w:t>Coverage Tier</w:t>
            </w:r>
          </w:p>
        </w:tc>
        <w:tc>
          <w:tcPr>
            <w:tcW w:w="7764" w:type="dxa"/>
            <w:gridSpan w:val="3"/>
            <w:tcBorders>
              <w:top w:val="nil"/>
              <w:right w:val="nil"/>
            </w:tcBorders>
            <w:shd w:val="clear" w:color="auto" w:fill="16254F"/>
          </w:tcPr>
          <w:p w:rsidR="00533F5D" w:rsidRPr="00155B19" w:rsidRDefault="00155B19">
            <w:pPr>
              <w:pStyle w:val="TableParagraph"/>
              <w:spacing w:before="96"/>
              <w:rPr>
                <w:b/>
              </w:rPr>
            </w:pPr>
            <w:r w:rsidRPr="00155B19">
              <w:rPr>
                <w:b/>
                <w:color w:val="FFFFFF"/>
              </w:rPr>
              <w:t>Employee Contribution (Monthly/Semi-Monthly/Biweekly)</w:t>
            </w:r>
          </w:p>
        </w:tc>
      </w:tr>
      <w:tr w:rsidR="00533F5D">
        <w:trPr>
          <w:trHeight w:hRule="exact" w:val="334"/>
        </w:trPr>
        <w:tc>
          <w:tcPr>
            <w:tcW w:w="2588" w:type="dxa"/>
            <w:tcBorders>
              <w:left w:val="nil"/>
            </w:tcBorders>
          </w:tcPr>
          <w:p w:rsidR="00533F5D" w:rsidRDefault="00533F5D"/>
        </w:tc>
        <w:tc>
          <w:tcPr>
            <w:tcW w:w="2588" w:type="dxa"/>
          </w:tcPr>
          <w:p w:rsidR="00533F5D" w:rsidRPr="00155B19" w:rsidRDefault="00155B19">
            <w:pPr>
              <w:pStyle w:val="TableParagraph"/>
              <w:spacing w:before="49"/>
              <w:rPr>
                <w:b/>
              </w:rPr>
            </w:pPr>
            <w:r w:rsidRPr="00155B19">
              <w:rPr>
                <w:b/>
                <w:color w:val="231F20"/>
              </w:rPr>
              <w:t>Medical Plan A</w:t>
            </w:r>
          </w:p>
        </w:tc>
        <w:tc>
          <w:tcPr>
            <w:tcW w:w="2588" w:type="dxa"/>
          </w:tcPr>
          <w:p w:rsidR="00533F5D" w:rsidRPr="00155B19" w:rsidRDefault="00155B19">
            <w:pPr>
              <w:pStyle w:val="TableParagraph"/>
              <w:spacing w:before="49"/>
              <w:rPr>
                <w:b/>
              </w:rPr>
            </w:pPr>
            <w:r w:rsidRPr="00155B19">
              <w:rPr>
                <w:b/>
                <w:color w:val="231F20"/>
              </w:rPr>
              <w:t>Medical Plan B</w:t>
            </w:r>
          </w:p>
        </w:tc>
        <w:tc>
          <w:tcPr>
            <w:tcW w:w="2588" w:type="dxa"/>
            <w:tcBorders>
              <w:right w:val="nil"/>
            </w:tcBorders>
          </w:tcPr>
          <w:p w:rsidR="00533F5D" w:rsidRPr="00155B19" w:rsidRDefault="00155B19">
            <w:pPr>
              <w:pStyle w:val="TableParagraph"/>
              <w:spacing w:before="49"/>
              <w:ind w:right="136"/>
              <w:rPr>
                <w:b/>
              </w:rPr>
            </w:pPr>
            <w:r w:rsidRPr="00155B19">
              <w:rPr>
                <w:b/>
                <w:color w:val="231F20"/>
              </w:rPr>
              <w:t>Medical Plan C</w:t>
            </w:r>
          </w:p>
        </w:tc>
      </w:tr>
      <w:tr w:rsidR="00533F5D">
        <w:trPr>
          <w:trHeight w:hRule="exact" w:val="1244"/>
        </w:trPr>
        <w:tc>
          <w:tcPr>
            <w:tcW w:w="2588" w:type="dxa"/>
            <w:tcBorders>
              <w:left w:val="nil"/>
            </w:tcBorders>
          </w:tcPr>
          <w:p w:rsidR="00533F5D" w:rsidRDefault="00155B19">
            <w:pPr>
              <w:pStyle w:val="TableParagraph"/>
              <w:spacing w:before="104" w:line="249" w:lineRule="auto"/>
              <w:ind w:left="80" w:right="136"/>
            </w:pPr>
            <w:r>
              <w:rPr>
                <w:color w:val="231F20"/>
                <w:spacing w:val="-3"/>
              </w:rPr>
              <w:t xml:space="preserve">Employee </w:t>
            </w:r>
            <w:r>
              <w:rPr>
                <w:color w:val="231F20"/>
              </w:rPr>
              <w:t xml:space="preserve">Only </w:t>
            </w:r>
            <w:r>
              <w:rPr>
                <w:color w:val="231F20"/>
                <w:spacing w:val="-3"/>
                <w:w w:val="95"/>
              </w:rPr>
              <w:t xml:space="preserve">Employee </w:t>
            </w:r>
            <w:r>
              <w:rPr>
                <w:color w:val="231F20"/>
                <w:w w:val="95"/>
              </w:rPr>
              <w:t xml:space="preserve">+ Spouse/RDP </w:t>
            </w:r>
            <w:r>
              <w:rPr>
                <w:color w:val="231F20"/>
                <w:spacing w:val="-3"/>
              </w:rPr>
              <w:t xml:space="preserve">Employee </w:t>
            </w:r>
            <w:r>
              <w:rPr>
                <w:color w:val="231F20"/>
              </w:rPr>
              <w:t xml:space="preserve">+ </w:t>
            </w:r>
            <w:r>
              <w:rPr>
                <w:color w:val="231F20"/>
                <w:spacing w:val="-3"/>
              </w:rPr>
              <w:t>Child(</w:t>
            </w:r>
            <w:proofErr w:type="spellStart"/>
            <w:r>
              <w:rPr>
                <w:color w:val="231F20"/>
                <w:spacing w:val="-3"/>
              </w:rPr>
              <w:t>ren</w:t>
            </w:r>
            <w:proofErr w:type="spellEnd"/>
            <w:r>
              <w:rPr>
                <w:color w:val="231F20"/>
                <w:spacing w:val="-3"/>
              </w:rPr>
              <w:t xml:space="preserve">) </w:t>
            </w:r>
            <w:r>
              <w:rPr>
                <w:color w:val="231F20"/>
              </w:rPr>
              <w:t>Family</w:t>
            </w:r>
          </w:p>
        </w:tc>
        <w:tc>
          <w:tcPr>
            <w:tcW w:w="2588" w:type="dxa"/>
          </w:tcPr>
          <w:p w:rsidR="00533F5D" w:rsidRDefault="00155B19">
            <w:pPr>
              <w:pStyle w:val="TableParagraph"/>
              <w:spacing w:before="104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</w:tc>
        <w:tc>
          <w:tcPr>
            <w:tcW w:w="2588" w:type="dxa"/>
          </w:tcPr>
          <w:p w:rsidR="00533F5D" w:rsidRDefault="00155B19">
            <w:pPr>
              <w:pStyle w:val="TableParagraph"/>
              <w:spacing w:before="104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</w:tc>
        <w:tc>
          <w:tcPr>
            <w:tcW w:w="2588" w:type="dxa"/>
            <w:tcBorders>
              <w:right w:val="nil"/>
            </w:tcBorders>
          </w:tcPr>
          <w:p w:rsidR="00533F5D" w:rsidRDefault="00155B19">
            <w:pPr>
              <w:pStyle w:val="TableParagraph"/>
              <w:spacing w:before="104"/>
              <w:ind w:right="136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  <w:ind w:right="136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  <w:ind w:right="136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  <w:ind w:right="136"/>
            </w:pPr>
            <w:r>
              <w:rPr>
                <w:color w:val="231F20"/>
              </w:rPr>
              <w:t>$XX.XX</w:t>
            </w:r>
          </w:p>
        </w:tc>
      </w:tr>
    </w:tbl>
    <w:p w:rsidR="00533F5D" w:rsidRDefault="00533F5D">
      <w:pPr>
        <w:pStyle w:val="BodyText"/>
        <w:spacing w:before="5"/>
        <w:rPr>
          <w:rFonts w:ascii="Proxima Nova Rg"/>
          <w:b/>
          <w:sz w:val="7"/>
        </w:rPr>
      </w:pPr>
    </w:p>
    <w:p w:rsidR="00533F5D" w:rsidRPr="00155B19" w:rsidRDefault="00155B19">
      <w:pPr>
        <w:spacing w:before="49"/>
        <w:ind w:left="719" w:right="1213"/>
        <w:rPr>
          <w:b/>
          <w:sz w:val="32"/>
        </w:rPr>
      </w:pPr>
      <w:r w:rsidRPr="00155B19">
        <w:rPr>
          <w:b/>
          <w:color w:val="75CEDE"/>
          <w:sz w:val="32"/>
        </w:rPr>
        <w:t>DENTAL COVERAGE</w:t>
      </w:r>
    </w:p>
    <w:p w:rsidR="00533F5D" w:rsidRDefault="00533F5D">
      <w:pPr>
        <w:pStyle w:val="BodyText"/>
        <w:spacing w:before="6"/>
        <w:rPr>
          <w:rFonts w:ascii="Proxima Nova Rg"/>
          <w:b/>
          <w:sz w:val="13"/>
        </w:rPr>
      </w:pPr>
    </w:p>
    <w:tbl>
      <w:tblPr>
        <w:tblW w:w="0" w:type="auto"/>
        <w:tblInd w:w="716" w:type="dxa"/>
        <w:tblBorders>
          <w:top w:val="single" w:sz="2" w:space="0" w:color="75CEDE"/>
          <w:left w:val="single" w:sz="2" w:space="0" w:color="75CEDE"/>
          <w:bottom w:val="single" w:sz="2" w:space="0" w:color="75CEDE"/>
          <w:right w:val="single" w:sz="2" w:space="0" w:color="75CEDE"/>
          <w:insideH w:val="single" w:sz="2" w:space="0" w:color="75CEDE"/>
          <w:insideV w:val="single" w:sz="2" w:space="0" w:color="75C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3873"/>
        <w:gridCol w:w="3873"/>
      </w:tblGrid>
      <w:tr w:rsidR="00533F5D">
        <w:trPr>
          <w:trHeight w:hRule="exact" w:val="423"/>
        </w:trPr>
        <w:tc>
          <w:tcPr>
            <w:tcW w:w="2604" w:type="dxa"/>
            <w:tcBorders>
              <w:left w:val="nil"/>
            </w:tcBorders>
            <w:shd w:val="clear" w:color="auto" w:fill="16254F"/>
          </w:tcPr>
          <w:p w:rsidR="00533F5D" w:rsidRPr="00155B19" w:rsidRDefault="00155B19">
            <w:pPr>
              <w:pStyle w:val="TableParagraph"/>
              <w:spacing w:before="93"/>
              <w:ind w:left="80" w:right="153"/>
              <w:rPr>
                <w:b/>
              </w:rPr>
            </w:pPr>
            <w:r w:rsidRPr="00155B19">
              <w:rPr>
                <w:b/>
                <w:color w:val="FFFFFF"/>
              </w:rPr>
              <w:t>Coverage Tier</w:t>
            </w:r>
          </w:p>
        </w:tc>
        <w:tc>
          <w:tcPr>
            <w:tcW w:w="7746" w:type="dxa"/>
            <w:gridSpan w:val="2"/>
            <w:tcBorders>
              <w:right w:val="nil"/>
            </w:tcBorders>
            <w:shd w:val="clear" w:color="auto" w:fill="16254F"/>
          </w:tcPr>
          <w:p w:rsidR="00533F5D" w:rsidRPr="00155B19" w:rsidRDefault="00155B19">
            <w:pPr>
              <w:pStyle w:val="TableParagraph"/>
              <w:spacing w:before="93"/>
              <w:rPr>
                <w:b/>
              </w:rPr>
            </w:pPr>
            <w:r w:rsidRPr="00155B19">
              <w:rPr>
                <w:b/>
                <w:color w:val="FFFFFF"/>
              </w:rPr>
              <w:t>Employee Contribution (Monthly/Semi-Monthly/Biweekly)</w:t>
            </w:r>
          </w:p>
        </w:tc>
      </w:tr>
      <w:tr w:rsidR="00533F5D">
        <w:trPr>
          <w:trHeight w:hRule="exact" w:val="334"/>
        </w:trPr>
        <w:tc>
          <w:tcPr>
            <w:tcW w:w="2604" w:type="dxa"/>
            <w:tcBorders>
              <w:left w:val="nil"/>
            </w:tcBorders>
          </w:tcPr>
          <w:p w:rsidR="00533F5D" w:rsidRDefault="00533F5D"/>
        </w:tc>
        <w:tc>
          <w:tcPr>
            <w:tcW w:w="3873" w:type="dxa"/>
          </w:tcPr>
          <w:p w:rsidR="00533F5D" w:rsidRPr="00155B19" w:rsidRDefault="00155B19">
            <w:pPr>
              <w:pStyle w:val="TableParagraph"/>
              <w:spacing w:before="49"/>
              <w:rPr>
                <w:b/>
              </w:rPr>
            </w:pPr>
            <w:r w:rsidRPr="00155B19">
              <w:rPr>
                <w:b/>
                <w:color w:val="231F20"/>
              </w:rPr>
              <w:t>Dental Plan A</w:t>
            </w:r>
          </w:p>
        </w:tc>
        <w:tc>
          <w:tcPr>
            <w:tcW w:w="3873" w:type="dxa"/>
            <w:tcBorders>
              <w:right w:val="nil"/>
            </w:tcBorders>
          </w:tcPr>
          <w:p w:rsidR="00533F5D" w:rsidRPr="00155B19" w:rsidRDefault="00155B19">
            <w:pPr>
              <w:pStyle w:val="TableParagraph"/>
              <w:spacing w:before="49"/>
              <w:rPr>
                <w:b/>
              </w:rPr>
            </w:pPr>
            <w:r w:rsidRPr="00155B19">
              <w:rPr>
                <w:b/>
                <w:color w:val="231F20"/>
              </w:rPr>
              <w:t>Dental Plan B</w:t>
            </w:r>
          </w:p>
        </w:tc>
      </w:tr>
      <w:tr w:rsidR="00533F5D">
        <w:trPr>
          <w:trHeight w:hRule="exact" w:val="1244"/>
        </w:trPr>
        <w:tc>
          <w:tcPr>
            <w:tcW w:w="2604" w:type="dxa"/>
            <w:tcBorders>
              <w:left w:val="nil"/>
            </w:tcBorders>
          </w:tcPr>
          <w:p w:rsidR="00533F5D" w:rsidRPr="00155B19" w:rsidRDefault="00155B19">
            <w:pPr>
              <w:pStyle w:val="TableParagraph"/>
              <w:spacing w:before="104" w:line="249" w:lineRule="auto"/>
              <w:ind w:left="80" w:right="153"/>
            </w:pPr>
            <w:r w:rsidRPr="00155B19">
              <w:rPr>
                <w:color w:val="231F20"/>
                <w:spacing w:val="-3"/>
              </w:rPr>
              <w:t xml:space="preserve">Employee </w:t>
            </w:r>
            <w:r w:rsidRPr="00155B19">
              <w:rPr>
                <w:color w:val="231F20"/>
              </w:rPr>
              <w:t xml:space="preserve">Only </w:t>
            </w:r>
            <w:r w:rsidRPr="00155B19">
              <w:rPr>
                <w:color w:val="231F20"/>
                <w:spacing w:val="-3"/>
                <w:w w:val="95"/>
              </w:rPr>
              <w:t xml:space="preserve">Employee </w:t>
            </w:r>
            <w:r w:rsidRPr="00155B19">
              <w:rPr>
                <w:color w:val="231F20"/>
                <w:w w:val="95"/>
              </w:rPr>
              <w:t xml:space="preserve">+ Spouse/RDP </w:t>
            </w:r>
            <w:r w:rsidRPr="00155B19">
              <w:rPr>
                <w:color w:val="231F20"/>
                <w:spacing w:val="-3"/>
              </w:rPr>
              <w:t xml:space="preserve">Employee </w:t>
            </w:r>
            <w:r w:rsidRPr="00155B19">
              <w:rPr>
                <w:color w:val="231F20"/>
              </w:rPr>
              <w:t xml:space="preserve">+ </w:t>
            </w:r>
            <w:r w:rsidRPr="00155B19">
              <w:rPr>
                <w:color w:val="231F20"/>
                <w:spacing w:val="-3"/>
              </w:rPr>
              <w:t>Child(</w:t>
            </w:r>
            <w:proofErr w:type="spellStart"/>
            <w:r w:rsidRPr="00155B19">
              <w:rPr>
                <w:color w:val="231F20"/>
                <w:spacing w:val="-3"/>
              </w:rPr>
              <w:t>ren</w:t>
            </w:r>
            <w:proofErr w:type="spellEnd"/>
            <w:r w:rsidRPr="00155B19">
              <w:rPr>
                <w:color w:val="231F20"/>
                <w:spacing w:val="-3"/>
              </w:rPr>
              <w:t xml:space="preserve">) </w:t>
            </w:r>
            <w:r w:rsidRPr="00155B19">
              <w:rPr>
                <w:color w:val="231F20"/>
              </w:rPr>
              <w:t>Family</w:t>
            </w:r>
          </w:p>
        </w:tc>
        <w:tc>
          <w:tcPr>
            <w:tcW w:w="3873" w:type="dxa"/>
          </w:tcPr>
          <w:p w:rsidR="00533F5D" w:rsidRDefault="00155B19">
            <w:pPr>
              <w:pStyle w:val="TableParagraph"/>
              <w:spacing w:before="104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</w:tc>
        <w:tc>
          <w:tcPr>
            <w:tcW w:w="3873" w:type="dxa"/>
            <w:tcBorders>
              <w:right w:val="nil"/>
            </w:tcBorders>
          </w:tcPr>
          <w:p w:rsidR="00533F5D" w:rsidRDefault="00155B19">
            <w:pPr>
              <w:pStyle w:val="TableParagraph"/>
              <w:spacing w:before="104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</w:tc>
      </w:tr>
    </w:tbl>
    <w:p w:rsidR="00533F5D" w:rsidRDefault="00533F5D">
      <w:pPr>
        <w:pStyle w:val="BodyText"/>
        <w:spacing w:before="9"/>
        <w:rPr>
          <w:rFonts w:ascii="Proxima Nova Rg"/>
          <w:b/>
          <w:sz w:val="10"/>
        </w:rPr>
      </w:pPr>
    </w:p>
    <w:p w:rsidR="00533F5D" w:rsidRPr="00155B19" w:rsidRDefault="00155B19">
      <w:pPr>
        <w:spacing w:before="48"/>
        <w:ind w:left="719" w:right="1213"/>
        <w:rPr>
          <w:b/>
          <w:sz w:val="32"/>
        </w:rPr>
      </w:pPr>
      <w:r w:rsidRPr="00155B19">
        <w:rPr>
          <w:b/>
          <w:color w:val="75CEDE"/>
          <w:sz w:val="32"/>
        </w:rPr>
        <w:t>VISION COVERAGE</w:t>
      </w:r>
    </w:p>
    <w:p w:rsidR="00533F5D" w:rsidRDefault="00533F5D">
      <w:pPr>
        <w:pStyle w:val="BodyText"/>
        <w:spacing w:before="6"/>
        <w:rPr>
          <w:rFonts w:ascii="Proxima Nova Rg"/>
          <w:b/>
          <w:sz w:val="13"/>
        </w:rPr>
      </w:pPr>
    </w:p>
    <w:tbl>
      <w:tblPr>
        <w:tblW w:w="0" w:type="auto"/>
        <w:tblInd w:w="716" w:type="dxa"/>
        <w:tblBorders>
          <w:top w:val="single" w:sz="2" w:space="0" w:color="75CEDE"/>
          <w:left w:val="single" w:sz="2" w:space="0" w:color="75CEDE"/>
          <w:bottom w:val="single" w:sz="2" w:space="0" w:color="75CEDE"/>
          <w:right w:val="single" w:sz="2" w:space="0" w:color="75CEDE"/>
          <w:insideH w:val="single" w:sz="2" w:space="0" w:color="75CEDE"/>
          <w:insideV w:val="single" w:sz="2" w:space="0" w:color="75CE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3874"/>
        <w:gridCol w:w="3874"/>
      </w:tblGrid>
      <w:tr w:rsidR="00533F5D">
        <w:trPr>
          <w:trHeight w:hRule="exact" w:val="423"/>
        </w:trPr>
        <w:tc>
          <w:tcPr>
            <w:tcW w:w="2604" w:type="dxa"/>
            <w:tcBorders>
              <w:left w:val="nil"/>
            </w:tcBorders>
            <w:shd w:val="clear" w:color="auto" w:fill="16254F"/>
          </w:tcPr>
          <w:p w:rsidR="00533F5D" w:rsidRPr="00155B19" w:rsidRDefault="00155B19">
            <w:pPr>
              <w:pStyle w:val="TableParagraph"/>
              <w:spacing w:before="93"/>
              <w:ind w:left="80" w:right="153"/>
              <w:rPr>
                <w:b/>
              </w:rPr>
            </w:pPr>
            <w:r w:rsidRPr="00155B19">
              <w:rPr>
                <w:b/>
                <w:color w:val="FFFFFF"/>
              </w:rPr>
              <w:t>Coverage Tier</w:t>
            </w:r>
          </w:p>
        </w:tc>
        <w:tc>
          <w:tcPr>
            <w:tcW w:w="7747" w:type="dxa"/>
            <w:gridSpan w:val="2"/>
            <w:tcBorders>
              <w:right w:val="nil"/>
            </w:tcBorders>
            <w:shd w:val="clear" w:color="auto" w:fill="16254F"/>
          </w:tcPr>
          <w:p w:rsidR="00533F5D" w:rsidRPr="00155B19" w:rsidRDefault="00155B19">
            <w:pPr>
              <w:pStyle w:val="TableParagraph"/>
              <w:spacing w:before="93"/>
              <w:rPr>
                <w:b/>
              </w:rPr>
            </w:pPr>
            <w:r w:rsidRPr="00155B19">
              <w:rPr>
                <w:b/>
                <w:color w:val="FFFFFF"/>
              </w:rPr>
              <w:t>Employee Contribution (Monthly/Semi-Monthly/Biweekly)</w:t>
            </w:r>
          </w:p>
        </w:tc>
      </w:tr>
      <w:tr w:rsidR="00533F5D">
        <w:trPr>
          <w:trHeight w:hRule="exact" w:val="334"/>
        </w:trPr>
        <w:tc>
          <w:tcPr>
            <w:tcW w:w="2604" w:type="dxa"/>
            <w:tcBorders>
              <w:left w:val="nil"/>
            </w:tcBorders>
          </w:tcPr>
          <w:p w:rsidR="00533F5D" w:rsidRDefault="00533F5D"/>
        </w:tc>
        <w:tc>
          <w:tcPr>
            <w:tcW w:w="3874" w:type="dxa"/>
          </w:tcPr>
          <w:p w:rsidR="00533F5D" w:rsidRPr="00155B19" w:rsidRDefault="00155B19">
            <w:pPr>
              <w:pStyle w:val="TableParagraph"/>
              <w:spacing w:before="49"/>
              <w:rPr>
                <w:b/>
              </w:rPr>
            </w:pPr>
            <w:r w:rsidRPr="00155B19">
              <w:rPr>
                <w:b/>
                <w:color w:val="231F20"/>
              </w:rPr>
              <w:t>Vision Plan A</w:t>
            </w:r>
          </w:p>
        </w:tc>
        <w:tc>
          <w:tcPr>
            <w:tcW w:w="3874" w:type="dxa"/>
            <w:tcBorders>
              <w:right w:val="nil"/>
            </w:tcBorders>
          </w:tcPr>
          <w:p w:rsidR="00533F5D" w:rsidRPr="00155B19" w:rsidRDefault="00155B19">
            <w:pPr>
              <w:pStyle w:val="TableParagraph"/>
              <w:spacing w:before="49"/>
              <w:rPr>
                <w:b/>
              </w:rPr>
            </w:pPr>
            <w:r w:rsidRPr="00155B19">
              <w:rPr>
                <w:b/>
                <w:color w:val="231F20"/>
              </w:rPr>
              <w:t>Vision Plan B</w:t>
            </w:r>
          </w:p>
        </w:tc>
      </w:tr>
      <w:tr w:rsidR="00533F5D">
        <w:trPr>
          <w:trHeight w:hRule="exact" w:val="1244"/>
        </w:trPr>
        <w:tc>
          <w:tcPr>
            <w:tcW w:w="2604" w:type="dxa"/>
            <w:tcBorders>
              <w:left w:val="nil"/>
            </w:tcBorders>
          </w:tcPr>
          <w:p w:rsidR="00533F5D" w:rsidRDefault="00155B19">
            <w:pPr>
              <w:pStyle w:val="TableParagraph"/>
              <w:spacing w:before="104" w:line="249" w:lineRule="auto"/>
              <w:ind w:left="80" w:right="153"/>
            </w:pPr>
            <w:r>
              <w:rPr>
                <w:color w:val="231F20"/>
                <w:spacing w:val="-3"/>
              </w:rPr>
              <w:t xml:space="preserve">Employee </w:t>
            </w:r>
            <w:r>
              <w:rPr>
                <w:color w:val="231F20"/>
              </w:rPr>
              <w:t xml:space="preserve">Only </w:t>
            </w:r>
            <w:r>
              <w:rPr>
                <w:color w:val="231F20"/>
                <w:spacing w:val="-3"/>
                <w:w w:val="95"/>
              </w:rPr>
              <w:t xml:space="preserve">Employee </w:t>
            </w:r>
            <w:r>
              <w:rPr>
                <w:color w:val="231F20"/>
                <w:w w:val="95"/>
              </w:rPr>
              <w:t xml:space="preserve">+ Spouse/RDP </w:t>
            </w:r>
            <w:r>
              <w:rPr>
                <w:color w:val="231F20"/>
                <w:spacing w:val="-3"/>
              </w:rPr>
              <w:t xml:space="preserve">Employee </w:t>
            </w:r>
            <w:r>
              <w:rPr>
                <w:color w:val="231F20"/>
              </w:rPr>
              <w:t xml:space="preserve">+ </w:t>
            </w:r>
            <w:r>
              <w:rPr>
                <w:color w:val="231F20"/>
                <w:spacing w:val="-3"/>
              </w:rPr>
              <w:t>Child(</w:t>
            </w:r>
            <w:proofErr w:type="spellStart"/>
            <w:r>
              <w:rPr>
                <w:color w:val="231F20"/>
                <w:spacing w:val="-3"/>
              </w:rPr>
              <w:t>ren</w:t>
            </w:r>
            <w:proofErr w:type="spellEnd"/>
            <w:r>
              <w:rPr>
                <w:color w:val="231F20"/>
                <w:spacing w:val="-3"/>
              </w:rPr>
              <w:t xml:space="preserve">) </w:t>
            </w:r>
            <w:r>
              <w:rPr>
                <w:color w:val="231F20"/>
              </w:rPr>
              <w:t>Family</w:t>
            </w:r>
          </w:p>
        </w:tc>
        <w:tc>
          <w:tcPr>
            <w:tcW w:w="3874" w:type="dxa"/>
          </w:tcPr>
          <w:p w:rsidR="00533F5D" w:rsidRDefault="00155B19">
            <w:pPr>
              <w:pStyle w:val="TableParagraph"/>
              <w:spacing w:before="104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</w:tc>
        <w:tc>
          <w:tcPr>
            <w:tcW w:w="3874" w:type="dxa"/>
            <w:tcBorders>
              <w:right w:val="nil"/>
            </w:tcBorders>
          </w:tcPr>
          <w:p w:rsidR="00533F5D" w:rsidRDefault="00155B19">
            <w:pPr>
              <w:pStyle w:val="TableParagraph"/>
              <w:spacing w:before="104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  <w:p w:rsidR="00533F5D" w:rsidRDefault="00155B19">
            <w:pPr>
              <w:pStyle w:val="TableParagraph"/>
            </w:pPr>
            <w:r>
              <w:rPr>
                <w:color w:val="231F20"/>
              </w:rPr>
              <w:t>$XX.XX</w:t>
            </w:r>
          </w:p>
        </w:tc>
      </w:tr>
    </w:tbl>
    <w:p w:rsidR="00533F5D" w:rsidRDefault="00533F5D">
      <w:pPr>
        <w:pStyle w:val="BodyText"/>
        <w:spacing w:before="4"/>
        <w:rPr>
          <w:rFonts w:ascii="Proxima Nova Rg"/>
          <w:b/>
          <w:sz w:val="13"/>
        </w:rPr>
      </w:pPr>
    </w:p>
    <w:p w:rsidR="00533F5D" w:rsidRPr="00155B19" w:rsidRDefault="00155B19">
      <w:pPr>
        <w:pStyle w:val="BodyText"/>
        <w:spacing w:before="64" w:line="247" w:lineRule="auto"/>
        <w:ind w:left="718" w:right="1164"/>
      </w:pPr>
      <w:r w:rsidRPr="00155B19">
        <w:rPr>
          <w:b/>
          <w:color w:val="231F20"/>
        </w:rPr>
        <w:t>Registered</w:t>
      </w:r>
      <w:r w:rsidRPr="00155B19">
        <w:rPr>
          <w:b/>
          <w:color w:val="231F20"/>
          <w:spacing w:val="-5"/>
        </w:rPr>
        <w:t xml:space="preserve"> </w:t>
      </w:r>
      <w:r w:rsidRPr="00155B19">
        <w:rPr>
          <w:b/>
          <w:color w:val="231F20"/>
        </w:rPr>
        <w:t>Domestic</w:t>
      </w:r>
      <w:r w:rsidRPr="00155B19">
        <w:rPr>
          <w:b/>
          <w:color w:val="231F20"/>
          <w:spacing w:val="-5"/>
        </w:rPr>
        <w:t xml:space="preserve"> </w:t>
      </w:r>
      <w:r w:rsidRPr="00155B19">
        <w:rPr>
          <w:b/>
          <w:color w:val="231F20"/>
        </w:rPr>
        <w:t>Partner</w:t>
      </w:r>
      <w:r w:rsidRPr="00155B19">
        <w:rPr>
          <w:b/>
          <w:color w:val="231F20"/>
          <w:spacing w:val="-5"/>
        </w:rPr>
        <w:t xml:space="preserve"> </w:t>
      </w:r>
      <w:r w:rsidRPr="00155B19">
        <w:rPr>
          <w:b/>
          <w:color w:val="231F20"/>
        </w:rPr>
        <w:t>(RDP)</w:t>
      </w:r>
      <w:r w:rsidRPr="00155B19">
        <w:rPr>
          <w:b/>
          <w:color w:val="231F20"/>
          <w:spacing w:val="-5"/>
        </w:rPr>
        <w:t xml:space="preserve"> </w:t>
      </w:r>
      <w:r w:rsidRPr="00155B19">
        <w:rPr>
          <w:b/>
          <w:color w:val="231F20"/>
        </w:rPr>
        <w:t>Contributions:</w:t>
      </w:r>
      <w:r w:rsidRPr="00155B19">
        <w:rPr>
          <w:b/>
          <w:color w:val="231F20"/>
          <w:spacing w:val="-5"/>
        </w:rPr>
        <w:t xml:space="preserve"> </w:t>
      </w:r>
      <w:r w:rsidRPr="00155B19">
        <w:rPr>
          <w:color w:val="231F20"/>
          <w:spacing w:val="-7"/>
        </w:rPr>
        <w:t>Your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contributions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to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cover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an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RDP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are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the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same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as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those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to</w:t>
      </w:r>
      <w:r w:rsidRPr="00155B19">
        <w:rPr>
          <w:color w:val="231F20"/>
          <w:spacing w:val="-9"/>
        </w:rPr>
        <w:t xml:space="preserve"> </w:t>
      </w:r>
      <w:r w:rsidRPr="00155B19">
        <w:rPr>
          <w:color w:val="231F20"/>
        </w:rPr>
        <w:t>cover a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legal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spouse.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  <w:spacing w:val="-3"/>
        </w:rPr>
        <w:t>However,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because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of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Internal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Revenue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Code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(IRC)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restrictions,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in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most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cases,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the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fair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market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value</w:t>
      </w:r>
      <w:r w:rsidRPr="00155B19">
        <w:rPr>
          <w:color w:val="231F20"/>
          <w:spacing w:val="-13"/>
        </w:rPr>
        <w:t xml:space="preserve"> </w:t>
      </w:r>
      <w:r w:rsidRPr="00155B19">
        <w:rPr>
          <w:color w:val="231F20"/>
        </w:rPr>
        <w:t>of your RDP’s or RDP’s children’s (if they are not federal tax dependents) healthcare coverage will be taxable to you as imputed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income.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This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value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is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determined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by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the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amount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that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The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Company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pays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in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premium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for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RDP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coverage.</w:t>
      </w:r>
      <w:r w:rsidRPr="00155B19">
        <w:rPr>
          <w:color w:val="231F20"/>
          <w:spacing w:val="-11"/>
        </w:rPr>
        <w:t xml:space="preserve"> </w:t>
      </w:r>
      <w:r w:rsidRPr="00155B19">
        <w:rPr>
          <w:color w:val="231F20"/>
        </w:rPr>
        <w:t>This amount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raises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your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taxable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gross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income.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Also,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the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payroll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deductions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to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cover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an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RDP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must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be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taken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on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an</w:t>
      </w:r>
      <w:r w:rsidRPr="00155B19">
        <w:rPr>
          <w:color w:val="231F20"/>
          <w:spacing w:val="-10"/>
        </w:rPr>
        <w:t xml:space="preserve"> </w:t>
      </w:r>
      <w:r w:rsidRPr="00155B19">
        <w:rPr>
          <w:color w:val="231F20"/>
        </w:rPr>
        <w:t>after-tax basis.</w:t>
      </w:r>
    </w:p>
    <w:p w:rsidR="00533F5D" w:rsidRDefault="00533F5D">
      <w:pPr>
        <w:pStyle w:val="BodyText"/>
        <w:spacing w:before="6"/>
      </w:pPr>
    </w:p>
    <w:p w:rsidR="00533F5D" w:rsidRDefault="00514A8E">
      <w:pPr>
        <w:pStyle w:val="Heading1"/>
        <w:ind w:left="988"/>
      </w:pPr>
      <w:r>
        <w:rPr>
          <w:rFonts w:ascii="Arial" w:hAnsi="Arial" w:cs="Arial"/>
        </w:rPr>
        <w:pict>
          <v:shape id="_x0000_s1026" style="position:absolute;left:0;text-align:left;margin-left:0;margin-top:9.75pt;width:74.9pt;height:83.05pt;z-index:-5248;mso-position-horizontal-relative:page" coordorigin=",65" coordsize="1498,1661" path="m,65l,1726r1497,l,65xe" fillcolor="#f9c541" stroked="f">
            <v:path arrowok="t"/>
            <w10:wrap anchorx="page"/>
          </v:shape>
        </w:pict>
      </w:r>
      <w:r w:rsidR="00155B19" w:rsidRPr="00155B19">
        <w:rPr>
          <w:rFonts w:ascii="Arial" w:hAnsi="Arial" w:cs="Arial"/>
          <w:color w:val="75CEDE"/>
        </w:rPr>
        <w:t>SUPPLEMENTAL LIFE/AD&amp;D</w:t>
      </w:r>
    </w:p>
    <w:p w:rsidR="00533F5D" w:rsidRDefault="00155B19">
      <w:pPr>
        <w:spacing w:before="142" w:line="249" w:lineRule="auto"/>
        <w:ind w:left="988" w:right="3366"/>
      </w:pPr>
      <w:r>
        <w:rPr>
          <w:color w:val="231F20"/>
        </w:rPr>
        <w:t>Deductions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Life/AD&amp;D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paycheck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taxes. Rates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enrollment.</w:t>
      </w:r>
    </w:p>
    <w:sectPr w:rsidR="00533F5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Proxima Nova Rg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3F5D"/>
    <w:rsid w:val="001366F2"/>
    <w:rsid w:val="00155B19"/>
    <w:rsid w:val="00204235"/>
    <w:rsid w:val="00514A8E"/>
    <w:rsid w:val="00533F5D"/>
    <w:rsid w:val="00842CF4"/>
    <w:rsid w:val="00E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19" w:right="1213"/>
      <w:outlineLvl w:val="0"/>
    </w:pPr>
    <w:rPr>
      <w:rFonts w:ascii="Proxima Nova Rg" w:eastAsia="Proxima Nova Rg" w:hAnsi="Proxima Nova Rg" w:cs="Proxima Nova Rg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Santos, Joe</cp:lastModifiedBy>
  <cp:revision>5</cp:revision>
  <dcterms:created xsi:type="dcterms:W3CDTF">2018-03-19T10:08:00Z</dcterms:created>
  <dcterms:modified xsi:type="dcterms:W3CDTF">2019-02-26T15:14:00Z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2018-03-19T00:00:00Z</vt:filetime>
  </property>
</Properties>
</file>